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16F637D1" w:rsidR="00D62D5D" w:rsidRPr="00213CC4" w:rsidRDefault="00D62D5D" w:rsidP="00213C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46F2" w:rsidRPr="000C425D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0C425D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0C425D" w:rsidRDefault="00D62D5D" w:rsidP="005B0A99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BD91FE1" w:rsidR="00D62D5D" w:rsidRPr="000C425D" w:rsidRDefault="00F85E55" w:rsidP="005B0A99">
            <w:pPr>
              <w:rPr>
                <w:sz w:val="24"/>
                <w:szCs w:val="24"/>
              </w:rPr>
            </w:pPr>
            <w:r w:rsidRPr="000C425D">
              <w:rPr>
                <w:b/>
                <w:sz w:val="24"/>
                <w:szCs w:val="24"/>
              </w:rPr>
              <w:t>P</w:t>
            </w:r>
            <w:r w:rsidR="005B0A99" w:rsidRPr="000C425D">
              <w:rPr>
                <w:b/>
                <w:sz w:val="24"/>
                <w:szCs w:val="24"/>
              </w:rPr>
              <w:t xml:space="preserve">RZEDMIOTY </w:t>
            </w:r>
            <w:r w:rsidR="00EC132A" w:rsidRPr="000C425D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4AF20C0" w:rsidR="00D62D5D" w:rsidRPr="000C425D" w:rsidRDefault="00D62D5D" w:rsidP="00C275A2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Kod modułu:</w:t>
            </w:r>
            <w:r w:rsidR="00FF6F3B" w:rsidRPr="000C425D">
              <w:rPr>
                <w:sz w:val="24"/>
                <w:szCs w:val="24"/>
              </w:rPr>
              <w:t xml:space="preserve"> </w:t>
            </w:r>
            <w:r w:rsidR="005946F2" w:rsidRPr="000C425D">
              <w:rPr>
                <w:sz w:val="24"/>
                <w:szCs w:val="24"/>
              </w:rPr>
              <w:t>C</w:t>
            </w:r>
          </w:p>
        </w:tc>
      </w:tr>
      <w:tr w:rsidR="005946F2" w:rsidRPr="000C425D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0C425D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32CCBBA" w:rsidR="00D62D5D" w:rsidRPr="000C425D" w:rsidRDefault="00D62D5D" w:rsidP="00F85E55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Nazwa przedmiotu:</w:t>
            </w:r>
            <w:r w:rsidR="00FF6F3B" w:rsidRPr="000C425D">
              <w:rPr>
                <w:sz w:val="24"/>
                <w:szCs w:val="24"/>
              </w:rPr>
              <w:t xml:space="preserve"> </w:t>
            </w:r>
            <w:r w:rsidR="00BD4052" w:rsidRPr="000C425D">
              <w:rPr>
                <w:b/>
                <w:bCs/>
                <w:sz w:val="24"/>
                <w:szCs w:val="24"/>
              </w:rPr>
              <w:t>P</w:t>
            </w:r>
            <w:r w:rsidR="00762CED" w:rsidRPr="000C425D">
              <w:rPr>
                <w:b/>
                <w:bCs/>
                <w:sz w:val="24"/>
                <w:szCs w:val="24"/>
              </w:rPr>
              <w:t>edagogika rodziny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D841B64" w:rsidR="00D62D5D" w:rsidRPr="000C425D" w:rsidRDefault="00D62D5D" w:rsidP="00C275A2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Kod przedmiotu:</w:t>
            </w:r>
            <w:r w:rsidR="00FF6F3B" w:rsidRPr="000C425D">
              <w:rPr>
                <w:sz w:val="24"/>
                <w:szCs w:val="24"/>
              </w:rPr>
              <w:t xml:space="preserve"> </w:t>
            </w:r>
            <w:r w:rsidR="005946F2" w:rsidRPr="000C425D">
              <w:rPr>
                <w:sz w:val="24"/>
                <w:szCs w:val="24"/>
              </w:rPr>
              <w:t>C / 3</w:t>
            </w:r>
            <w:r w:rsidR="002E262D">
              <w:rPr>
                <w:sz w:val="24"/>
                <w:szCs w:val="24"/>
              </w:rPr>
              <w:t>3</w:t>
            </w:r>
          </w:p>
        </w:tc>
      </w:tr>
      <w:tr w:rsidR="005946F2" w:rsidRPr="000C425D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0C425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0C425D" w:rsidRDefault="00D62D5D" w:rsidP="00C275A2">
            <w:pPr>
              <w:rPr>
                <w:b/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Nazwa jednostki organizacyjnej prowadzącej przedmiot / moduł:</w:t>
            </w:r>
            <w:r w:rsidRPr="000C425D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0C425D" w:rsidRDefault="00D62D5D" w:rsidP="00C275A2">
            <w:pPr>
              <w:rPr>
                <w:sz w:val="24"/>
                <w:szCs w:val="24"/>
              </w:rPr>
            </w:pPr>
            <w:r w:rsidRPr="000C425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946F2" w:rsidRPr="000C425D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0C425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B52B219" w:rsidR="00A03B6D" w:rsidRPr="000C425D" w:rsidRDefault="00D62D5D" w:rsidP="00EA2BC5">
            <w:pPr>
              <w:rPr>
                <w:b/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 xml:space="preserve">Nazwa kierunku: </w:t>
            </w:r>
            <w:r w:rsidR="00F74C63" w:rsidRPr="000C425D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5946F2" w:rsidRPr="000C425D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0C425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78908D89" w:rsidR="00D62D5D" w:rsidRPr="000C425D" w:rsidRDefault="00D62D5D" w:rsidP="00C275A2">
            <w:pPr>
              <w:rPr>
                <w:b/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 xml:space="preserve">Forma studiów: </w:t>
            </w:r>
            <w:r w:rsidR="00A807BF" w:rsidRPr="000C425D">
              <w:rPr>
                <w:b/>
                <w:sz w:val="24"/>
                <w:szCs w:val="24"/>
              </w:rPr>
              <w:t>STACJONAR</w:t>
            </w:r>
            <w:r w:rsidRPr="000C425D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0C425D" w:rsidRDefault="00D62D5D" w:rsidP="00C275A2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0C425D" w:rsidRDefault="00D62D5D" w:rsidP="00C275A2">
            <w:pPr>
              <w:rPr>
                <w:b/>
                <w:sz w:val="24"/>
                <w:szCs w:val="24"/>
              </w:rPr>
            </w:pPr>
            <w:r w:rsidRPr="000C425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0C425D" w:rsidRDefault="007F6E52" w:rsidP="00C275A2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 xml:space="preserve">Specjalność: </w:t>
            </w:r>
            <w:r w:rsidR="00F74C63" w:rsidRPr="000C425D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 w:rsidRPr="000C425D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5946F2" w:rsidRPr="000C425D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0C425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0C425D" w:rsidRDefault="00D62D5D" w:rsidP="00C275A2">
            <w:pPr>
              <w:rPr>
                <w:b/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Rok / semestr</w:t>
            </w:r>
            <w:r w:rsidRPr="000C425D">
              <w:rPr>
                <w:b/>
                <w:sz w:val="24"/>
                <w:szCs w:val="24"/>
              </w:rPr>
              <w:t xml:space="preserve">: </w:t>
            </w:r>
          </w:p>
          <w:p w14:paraId="310E3AA5" w14:textId="342824C0" w:rsidR="00D62D5D" w:rsidRPr="000C425D" w:rsidRDefault="00DB61F6" w:rsidP="00C275A2">
            <w:pPr>
              <w:rPr>
                <w:b/>
                <w:sz w:val="24"/>
                <w:szCs w:val="24"/>
              </w:rPr>
            </w:pPr>
            <w:r w:rsidRPr="000C425D">
              <w:rPr>
                <w:b/>
                <w:sz w:val="24"/>
                <w:szCs w:val="24"/>
              </w:rPr>
              <w:t>II – V / 4 - 10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0C425D" w:rsidRDefault="00D62D5D" w:rsidP="00C275A2">
            <w:pPr>
              <w:rPr>
                <w:b/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7EB225D1" w:rsidR="00D62D5D" w:rsidRPr="000C425D" w:rsidRDefault="00EC132A" w:rsidP="00C275A2">
            <w:pPr>
              <w:rPr>
                <w:sz w:val="24"/>
                <w:szCs w:val="24"/>
              </w:rPr>
            </w:pPr>
            <w:r w:rsidRPr="000C425D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0C425D" w:rsidRDefault="00D62D5D" w:rsidP="00C275A2">
            <w:pPr>
              <w:rPr>
                <w:b/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4F154984" w:rsidR="00D62D5D" w:rsidRPr="000C425D" w:rsidRDefault="005B0A99" w:rsidP="00C275A2">
            <w:pPr>
              <w:rPr>
                <w:b/>
                <w:sz w:val="24"/>
                <w:szCs w:val="24"/>
              </w:rPr>
            </w:pPr>
            <w:r w:rsidRPr="000C425D">
              <w:rPr>
                <w:b/>
                <w:sz w:val="24"/>
                <w:szCs w:val="24"/>
              </w:rPr>
              <w:t>POLSKI</w:t>
            </w:r>
          </w:p>
        </w:tc>
      </w:tr>
      <w:tr w:rsidR="005946F2" w:rsidRPr="000C425D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0C425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0C425D" w:rsidRDefault="00D62D5D" w:rsidP="00C275A2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0C425D" w:rsidRDefault="00D62D5D" w:rsidP="00C275A2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0C425D" w:rsidRDefault="00D62D5D" w:rsidP="00C275A2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0C425D" w:rsidRDefault="00D62D5D" w:rsidP="00C275A2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0C425D" w:rsidRDefault="00D62D5D" w:rsidP="00C275A2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0C425D" w:rsidRDefault="00D62D5D" w:rsidP="00C275A2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0C425D" w:rsidRDefault="00D62D5D" w:rsidP="00C275A2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 xml:space="preserve">inne </w:t>
            </w:r>
            <w:r w:rsidRPr="000C425D">
              <w:rPr>
                <w:sz w:val="24"/>
                <w:szCs w:val="24"/>
              </w:rPr>
              <w:br/>
              <w:t>(wpisać jakie)</w:t>
            </w:r>
          </w:p>
        </w:tc>
      </w:tr>
      <w:tr w:rsidR="005946F2" w:rsidRPr="000C425D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0C425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0C425D" w:rsidRDefault="00D62D5D" w:rsidP="00C275A2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0C425D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05B1BACF" w:rsidR="00D62D5D" w:rsidRPr="000C425D" w:rsidRDefault="00213CC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6DF60C58" w:rsidR="00D62D5D" w:rsidRPr="000C425D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0C425D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0C425D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0C425D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0C425D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62CED" w:rsidRPr="000C425D" w14:paraId="6968AFBD" w14:textId="77777777" w:rsidTr="00762CE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762CED" w:rsidRPr="000C425D" w:rsidRDefault="00762CED" w:rsidP="00762CED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8D988FE" w:rsidR="00762CED" w:rsidRPr="000C425D" w:rsidRDefault="00762CED" w:rsidP="00762CED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Dr Joanna Nowak</w:t>
            </w:r>
          </w:p>
        </w:tc>
      </w:tr>
      <w:tr w:rsidR="00762CED" w:rsidRPr="000C425D" w14:paraId="2313954E" w14:textId="77777777" w:rsidTr="00762CED">
        <w:tc>
          <w:tcPr>
            <w:tcW w:w="2988" w:type="dxa"/>
            <w:vAlign w:val="center"/>
          </w:tcPr>
          <w:p w14:paraId="702AE1AA" w14:textId="77777777" w:rsidR="00762CED" w:rsidRPr="000C425D" w:rsidRDefault="00762CED" w:rsidP="00762CED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Prowadzący zajęcia</w:t>
            </w:r>
          </w:p>
          <w:p w14:paraId="38202833" w14:textId="77777777" w:rsidR="00762CED" w:rsidRPr="000C425D" w:rsidRDefault="00762CED" w:rsidP="00762CE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C6978ED" w:rsidR="00762CED" w:rsidRPr="000C425D" w:rsidRDefault="00762CED" w:rsidP="00762CED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Dr Joanna Nowak, mgr Bogumiła Salmonowicz</w:t>
            </w:r>
          </w:p>
        </w:tc>
      </w:tr>
      <w:tr w:rsidR="00762CED" w:rsidRPr="000C425D" w14:paraId="234FB0EB" w14:textId="77777777" w:rsidTr="00762CED">
        <w:tc>
          <w:tcPr>
            <w:tcW w:w="2988" w:type="dxa"/>
            <w:vAlign w:val="center"/>
          </w:tcPr>
          <w:p w14:paraId="41539A3E" w14:textId="10598639" w:rsidR="00762CED" w:rsidRPr="000C425D" w:rsidRDefault="00762CED" w:rsidP="00762CED">
            <w:pPr>
              <w:spacing w:before="120" w:after="120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256C7EC2" w14:textId="6C67D588" w:rsidR="00762CED" w:rsidRPr="000C425D" w:rsidRDefault="00762CED" w:rsidP="00762CED">
            <w:pPr>
              <w:pStyle w:val="Akapitzlist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. Zapoznanie z przemianami współczesnej rodziny polskiej i ich społeczno-kulturowym kontekstem</w:t>
            </w:r>
          </w:p>
          <w:p w14:paraId="4E47AFFE" w14:textId="77777777" w:rsidR="00762CED" w:rsidRPr="000C425D" w:rsidRDefault="00762CED" w:rsidP="00762CED">
            <w:pPr>
              <w:pStyle w:val="Akapitzlist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Zapoznanie z potrzebami dziecka pozbawionego naturalnej rodziny bądź doznającego we własnej rodzinie przemocy</w:t>
            </w:r>
          </w:p>
          <w:p w14:paraId="2F37831C" w14:textId="2CB5EE07" w:rsidR="00762CED" w:rsidRPr="000C425D" w:rsidRDefault="00762CED" w:rsidP="00762CED">
            <w:pPr>
              <w:pStyle w:val="Akapitzlist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Kształtowanie umiejętności charakteryzowania rodziny funkcjonalnej i dysfunkcyjnej oraz umiejętności w zakresie wspierania rodzin problemowych</w:t>
            </w:r>
          </w:p>
          <w:p w14:paraId="3F510C3F" w14:textId="7FAD88DB" w:rsidR="00762CED" w:rsidRPr="000C425D" w:rsidRDefault="00762CED" w:rsidP="00762CED">
            <w:pPr>
              <w:pStyle w:val="Akapitzlist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Kształtowanie umiejętności dokonywania obserwacji i interpretowania problemów opiekuńczo-wychowawczych w rodzinie, w oparciu o posiadaną wiedzę teoretyczną</w:t>
            </w:r>
          </w:p>
        </w:tc>
      </w:tr>
      <w:tr w:rsidR="00762CED" w:rsidRPr="000C425D" w14:paraId="24D568D0" w14:textId="77777777" w:rsidTr="00762CE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762CED" w:rsidRPr="000C425D" w:rsidRDefault="00762CED" w:rsidP="00762CED">
            <w:pPr>
              <w:spacing w:before="120" w:after="120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1C45675" w:rsidR="00762CED" w:rsidRPr="000C425D" w:rsidRDefault="00762CED" w:rsidP="00762CED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Pedagogika</w:t>
            </w:r>
          </w:p>
        </w:tc>
      </w:tr>
    </w:tbl>
    <w:p w14:paraId="2A22ACBC" w14:textId="77777777" w:rsidR="00D62D5D" w:rsidRPr="000C425D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5946F2" w:rsidRPr="000C425D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0C425D" w:rsidRDefault="00D62D5D" w:rsidP="00C275A2">
            <w:pPr>
              <w:jc w:val="center"/>
              <w:rPr>
                <w:sz w:val="24"/>
                <w:szCs w:val="24"/>
              </w:rPr>
            </w:pPr>
            <w:r w:rsidRPr="000C425D">
              <w:rPr>
                <w:b/>
                <w:sz w:val="24"/>
                <w:szCs w:val="24"/>
              </w:rPr>
              <w:t>EFEKTY UCZENIA SIĘ</w:t>
            </w:r>
          </w:p>
        </w:tc>
      </w:tr>
      <w:tr w:rsidR="005946F2" w:rsidRPr="000C425D" w14:paraId="67FB4D61" w14:textId="77777777" w:rsidTr="00424A6D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0C425D" w:rsidRDefault="00D62D5D" w:rsidP="00C275A2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0C425D" w:rsidRDefault="00D62D5D" w:rsidP="00C275A2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0C425D" w:rsidRDefault="00D62D5D" w:rsidP="00C275A2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0C425D" w:rsidRDefault="00D62D5D" w:rsidP="00C275A2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uczenia się</w:t>
            </w:r>
          </w:p>
        </w:tc>
      </w:tr>
      <w:tr w:rsidR="005946F2" w:rsidRPr="000C425D" w14:paraId="312D39E9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0C425D" w:rsidRDefault="004A430B" w:rsidP="00A807BF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0</w:t>
            </w:r>
            <w:r w:rsidR="00217BEC" w:rsidRPr="000C425D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46CE2B1" w:rsidR="00D62D5D" w:rsidRPr="000C425D" w:rsidRDefault="00C1745C" w:rsidP="00A807BF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Student zna miejsce pedagogiki rodziny w zakresie nauk społecznych</w:t>
            </w:r>
            <w:r w:rsidR="00866CF0" w:rsidRPr="000C425D">
              <w:rPr>
                <w:sz w:val="24"/>
                <w:szCs w:val="24"/>
              </w:rPr>
              <w:t xml:space="preserve">, charakterystyczna terminologię, powiązania z innymi dyscyplinami,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60A6F" w14:textId="77777777" w:rsidR="007D2BC7" w:rsidRPr="00B07816" w:rsidRDefault="007D2BC7" w:rsidP="007C652F">
            <w:pPr>
              <w:jc w:val="center"/>
              <w:rPr>
                <w:sz w:val="24"/>
                <w:szCs w:val="24"/>
              </w:rPr>
            </w:pPr>
            <w:r w:rsidRPr="00B07816">
              <w:rPr>
                <w:sz w:val="24"/>
                <w:szCs w:val="24"/>
              </w:rPr>
              <w:t>PS_W01</w:t>
            </w:r>
          </w:p>
          <w:p w14:paraId="0096B869" w14:textId="5B6F40CE" w:rsidR="00D62D5D" w:rsidRPr="00B07816" w:rsidRDefault="007D2BC7" w:rsidP="007C652F">
            <w:pPr>
              <w:jc w:val="center"/>
              <w:rPr>
                <w:sz w:val="24"/>
                <w:szCs w:val="24"/>
              </w:rPr>
            </w:pPr>
            <w:r w:rsidRPr="00B07816">
              <w:rPr>
                <w:sz w:val="24"/>
                <w:szCs w:val="24"/>
              </w:rPr>
              <w:t>PS_W02</w:t>
            </w:r>
          </w:p>
        </w:tc>
      </w:tr>
      <w:tr w:rsidR="005946F2" w:rsidRPr="000C425D" w14:paraId="0BBB4A33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0C425D" w:rsidRDefault="004A430B" w:rsidP="00A807BF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0</w:t>
            </w:r>
            <w:r w:rsidR="00217BEC" w:rsidRPr="000C425D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89F800B" w:rsidR="00D62D5D" w:rsidRPr="000C425D" w:rsidRDefault="00C1745C" w:rsidP="00A807BF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Posiada uporządkowaną wiedzę na temat opieki, wychowania i kształcenia we współczesnej rodzinie</w:t>
            </w:r>
            <w:r w:rsidR="00FA7060" w:rsidRPr="000C425D">
              <w:rPr>
                <w:sz w:val="24"/>
                <w:szCs w:val="24"/>
              </w:rPr>
              <w:t>;</w:t>
            </w:r>
            <w:r w:rsidRPr="000C425D">
              <w:rPr>
                <w:sz w:val="24"/>
                <w:szCs w:val="24"/>
              </w:rPr>
              <w:t xml:space="preserve"> społecznych, kulturowych i psychologicznych podstaw</w:t>
            </w:r>
            <w:r w:rsidR="00FA7060" w:rsidRPr="000C425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8662D" w14:textId="35B5A3D0" w:rsidR="004A6545" w:rsidRPr="00B07816" w:rsidRDefault="007D2BC7" w:rsidP="007A2AB3">
            <w:pPr>
              <w:jc w:val="center"/>
              <w:rPr>
                <w:sz w:val="24"/>
                <w:szCs w:val="24"/>
              </w:rPr>
            </w:pPr>
            <w:r w:rsidRPr="00B07816">
              <w:rPr>
                <w:sz w:val="24"/>
                <w:szCs w:val="24"/>
              </w:rPr>
              <w:t>PS_W10</w:t>
            </w:r>
          </w:p>
          <w:p w14:paraId="4E3CC0BF" w14:textId="78B4BC95" w:rsidR="007D2BC7" w:rsidRPr="00B07816" w:rsidRDefault="007D2BC7" w:rsidP="007A2AB3">
            <w:pPr>
              <w:jc w:val="center"/>
              <w:rPr>
                <w:sz w:val="24"/>
                <w:szCs w:val="24"/>
              </w:rPr>
            </w:pPr>
            <w:r w:rsidRPr="00B07816">
              <w:rPr>
                <w:sz w:val="24"/>
                <w:szCs w:val="24"/>
              </w:rPr>
              <w:t>PS_W11</w:t>
            </w:r>
          </w:p>
        </w:tc>
      </w:tr>
      <w:tr w:rsidR="005946F2" w:rsidRPr="000C425D" w14:paraId="581CC206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0C425D" w:rsidRDefault="004A430B" w:rsidP="00A807BF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lastRenderedPageBreak/>
              <w:t>0</w:t>
            </w:r>
            <w:r w:rsidR="00217BEC" w:rsidRPr="000C425D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3E63FB5" w:rsidR="00FA7060" w:rsidRPr="000C425D" w:rsidRDefault="00FA7060" w:rsidP="00A807BF">
            <w:pPr>
              <w:rPr>
                <w:sz w:val="24"/>
                <w:szCs w:val="24"/>
              </w:rPr>
            </w:pPr>
            <w:r w:rsidRPr="000C425D">
              <w:rPr>
                <w:rFonts w:eastAsia="Calibri"/>
                <w:sz w:val="24"/>
                <w:szCs w:val="24"/>
              </w:rPr>
              <w:t xml:space="preserve">Ma uporządkowaną wiedzę o uczestnikach </w:t>
            </w:r>
            <w:r w:rsidRPr="000C425D">
              <w:rPr>
                <w:sz w:val="24"/>
                <w:szCs w:val="24"/>
              </w:rPr>
              <w:t>działalności opiekuńczej, wychowawczej i pomocowej w rodzinie oraz funkcjonowania dziecka w różnych typach rodzin.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4513D55D" w:rsidR="004A6545" w:rsidRPr="00B07816" w:rsidRDefault="007D2BC7" w:rsidP="007C652F">
            <w:pPr>
              <w:jc w:val="center"/>
              <w:rPr>
                <w:sz w:val="24"/>
                <w:szCs w:val="24"/>
              </w:rPr>
            </w:pPr>
            <w:r w:rsidRPr="00B07816">
              <w:rPr>
                <w:sz w:val="24"/>
                <w:szCs w:val="24"/>
              </w:rPr>
              <w:t>PS_W07</w:t>
            </w:r>
          </w:p>
        </w:tc>
      </w:tr>
      <w:tr w:rsidR="005946F2" w:rsidRPr="000C425D" w14:paraId="5AE62CA5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F44EAD" w:rsidRPr="000C425D" w:rsidRDefault="00F44EAD" w:rsidP="00F44EAD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67723EE8" w:rsidR="00F44EAD" w:rsidRPr="000C425D" w:rsidRDefault="00FA7060" w:rsidP="00F44EAD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Potrafi d</w:t>
            </w:r>
            <w:r w:rsidR="00C1745C" w:rsidRPr="000C425D">
              <w:rPr>
                <w:sz w:val="24"/>
                <w:szCs w:val="24"/>
              </w:rPr>
              <w:t>ostrzega</w:t>
            </w:r>
            <w:r w:rsidRPr="000C425D">
              <w:rPr>
                <w:sz w:val="24"/>
                <w:szCs w:val="24"/>
              </w:rPr>
              <w:t>ć</w:t>
            </w:r>
            <w:r w:rsidR="00C1745C" w:rsidRPr="000C425D">
              <w:rPr>
                <w:sz w:val="24"/>
                <w:szCs w:val="24"/>
              </w:rPr>
              <w:t xml:space="preserve"> i prawidłowo interpret</w:t>
            </w:r>
            <w:r w:rsidRPr="000C425D">
              <w:rPr>
                <w:sz w:val="24"/>
                <w:szCs w:val="24"/>
              </w:rPr>
              <w:t>ować</w:t>
            </w:r>
            <w:r w:rsidR="00C1745C" w:rsidRPr="000C425D">
              <w:rPr>
                <w:sz w:val="24"/>
                <w:szCs w:val="24"/>
              </w:rPr>
              <w:t xml:space="preserve"> zjawiska społeczne w powiązaniu z obszarem zainteresowań pedagogiki rodziny.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20FF85" w14:textId="77777777" w:rsidR="00F44EAD" w:rsidRPr="00B07816" w:rsidRDefault="00AA44D5" w:rsidP="00F44EAD">
            <w:pPr>
              <w:jc w:val="center"/>
              <w:rPr>
                <w:sz w:val="24"/>
                <w:szCs w:val="24"/>
              </w:rPr>
            </w:pPr>
            <w:r w:rsidRPr="00B07816">
              <w:rPr>
                <w:sz w:val="24"/>
                <w:szCs w:val="24"/>
              </w:rPr>
              <w:t>PS_U02</w:t>
            </w:r>
          </w:p>
          <w:p w14:paraId="69C8E42B" w14:textId="53817023" w:rsidR="00AA44D5" w:rsidRPr="00B07816" w:rsidRDefault="00AA44D5" w:rsidP="000C425D">
            <w:pPr>
              <w:jc w:val="center"/>
              <w:rPr>
                <w:sz w:val="24"/>
                <w:szCs w:val="24"/>
              </w:rPr>
            </w:pPr>
            <w:r w:rsidRPr="00B07816">
              <w:rPr>
                <w:sz w:val="24"/>
                <w:szCs w:val="24"/>
              </w:rPr>
              <w:t>PS_U04</w:t>
            </w:r>
          </w:p>
        </w:tc>
      </w:tr>
      <w:tr w:rsidR="00C1745C" w:rsidRPr="000C425D" w14:paraId="3F5FDE4D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CF2997" w14:textId="71BC599B" w:rsidR="00C1745C" w:rsidRPr="000C425D" w:rsidRDefault="00C1745C" w:rsidP="00F44EAD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7B5B21" w14:textId="28785381" w:rsidR="00C1745C" w:rsidRPr="000C425D" w:rsidRDefault="00C1745C" w:rsidP="00F44EAD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Wykorzystuje wiedzę teoretyczną z zakresu pedagogiki rodziny oraz powiązanych z nią dyscyplin do analizowania problemów społecznych, edukacyjnych, wychowawczych, opiekuńczych, kulturalnych i pomocowych, niezbędną w praktyce pedagogicznej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204DF2" w14:textId="77777777" w:rsidR="00C1745C" w:rsidRPr="00B07816" w:rsidRDefault="00C1745C" w:rsidP="00C1745C">
            <w:pPr>
              <w:jc w:val="center"/>
              <w:rPr>
                <w:sz w:val="24"/>
                <w:szCs w:val="24"/>
              </w:rPr>
            </w:pPr>
            <w:r w:rsidRPr="00B07816">
              <w:rPr>
                <w:sz w:val="24"/>
                <w:szCs w:val="24"/>
              </w:rPr>
              <w:t>PS_U05</w:t>
            </w:r>
          </w:p>
          <w:p w14:paraId="3963A93A" w14:textId="435B01C6" w:rsidR="00C1745C" w:rsidRPr="00B07816" w:rsidRDefault="00C1745C" w:rsidP="00C1745C">
            <w:pPr>
              <w:jc w:val="center"/>
              <w:rPr>
                <w:sz w:val="24"/>
                <w:szCs w:val="24"/>
              </w:rPr>
            </w:pPr>
            <w:r w:rsidRPr="00B07816">
              <w:rPr>
                <w:sz w:val="24"/>
                <w:szCs w:val="24"/>
              </w:rPr>
              <w:t>PS_U07</w:t>
            </w:r>
          </w:p>
        </w:tc>
      </w:tr>
      <w:tr w:rsidR="00C1745C" w:rsidRPr="000C425D" w14:paraId="244153AC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CE0847" w14:textId="6F483BD4" w:rsidR="00C1745C" w:rsidRPr="000C425D" w:rsidRDefault="00C1745C" w:rsidP="00F44EAD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0</w:t>
            </w:r>
            <w:r w:rsidR="000C425D" w:rsidRPr="000C425D">
              <w:rPr>
                <w:sz w:val="24"/>
                <w:szCs w:val="24"/>
              </w:rPr>
              <w:t>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207716" w14:textId="1A7087BD" w:rsidR="00C1745C" w:rsidRPr="000C425D" w:rsidRDefault="00C1745C" w:rsidP="00F44EAD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Generuje rozwiązania konkretnych problemów pedagogicznych i prognozuje przebieg ich rozwiązywania oraz przewiduje skutki planowanych działań; wyciąga proste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56BC99" w14:textId="78B242F4" w:rsidR="00C1745C" w:rsidRPr="00B07816" w:rsidRDefault="00C1745C" w:rsidP="00C1745C">
            <w:pPr>
              <w:jc w:val="center"/>
              <w:rPr>
                <w:sz w:val="24"/>
                <w:szCs w:val="24"/>
              </w:rPr>
            </w:pPr>
            <w:r w:rsidRPr="00B07816">
              <w:rPr>
                <w:sz w:val="24"/>
                <w:szCs w:val="24"/>
              </w:rPr>
              <w:t>PS_U0</w:t>
            </w:r>
            <w:r w:rsidR="000C425D" w:rsidRPr="00B07816">
              <w:rPr>
                <w:sz w:val="24"/>
                <w:szCs w:val="24"/>
              </w:rPr>
              <w:t>2</w:t>
            </w:r>
          </w:p>
          <w:p w14:paraId="3E858B64" w14:textId="755DC548" w:rsidR="00C1745C" w:rsidRPr="00B07816" w:rsidRDefault="00C1745C" w:rsidP="00C1745C">
            <w:pPr>
              <w:jc w:val="center"/>
              <w:rPr>
                <w:sz w:val="24"/>
                <w:szCs w:val="24"/>
              </w:rPr>
            </w:pPr>
            <w:r w:rsidRPr="00B07816">
              <w:rPr>
                <w:sz w:val="24"/>
                <w:szCs w:val="24"/>
              </w:rPr>
              <w:t>PS_U0</w:t>
            </w:r>
            <w:r w:rsidR="000C425D" w:rsidRPr="00B07816">
              <w:rPr>
                <w:sz w:val="24"/>
                <w:szCs w:val="24"/>
              </w:rPr>
              <w:t>3</w:t>
            </w:r>
          </w:p>
        </w:tc>
      </w:tr>
      <w:tr w:rsidR="005946F2" w:rsidRPr="000C425D" w14:paraId="353088FA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54FF1AFE" w:rsidR="00F44EAD" w:rsidRPr="000C425D" w:rsidRDefault="00C1745C" w:rsidP="00F44EAD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0</w:t>
            </w:r>
            <w:r w:rsidR="000C425D" w:rsidRPr="000C425D">
              <w:rPr>
                <w:sz w:val="24"/>
                <w:szCs w:val="24"/>
              </w:rPr>
              <w:t>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3C6332" w14:textId="77777777" w:rsidR="00F44EAD" w:rsidRPr="000C425D" w:rsidRDefault="00C1745C" w:rsidP="00F44EAD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Prawidłowo identyfikuje i rozstrzyga dylematy związane z przygotowaniem profesjonalnym w procesie działalności pedagogicznej w obszarze zagadnień pedagogiki rodziny.</w:t>
            </w:r>
          </w:p>
          <w:p w14:paraId="31302B48" w14:textId="126CAE80" w:rsidR="000C425D" w:rsidRPr="000C425D" w:rsidRDefault="000C425D" w:rsidP="00F44EAD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Jest gotowy do rozstrzygania dylematów związanych z problematyką pedagogii rodziny i wynikającymi z nich skutkami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38E45E" w14:textId="77777777" w:rsidR="00F44EAD" w:rsidRPr="00B07816" w:rsidRDefault="00AA44D5" w:rsidP="00F44EAD">
            <w:pPr>
              <w:jc w:val="center"/>
              <w:rPr>
                <w:sz w:val="24"/>
                <w:szCs w:val="24"/>
              </w:rPr>
            </w:pPr>
            <w:r w:rsidRPr="00B07816">
              <w:rPr>
                <w:sz w:val="24"/>
                <w:szCs w:val="24"/>
              </w:rPr>
              <w:t>PS_K01</w:t>
            </w:r>
          </w:p>
          <w:p w14:paraId="1FF92C98" w14:textId="05ED0EE1" w:rsidR="00AA44D5" w:rsidRPr="00B07816" w:rsidRDefault="00AA44D5" w:rsidP="00F44EAD">
            <w:pPr>
              <w:jc w:val="center"/>
              <w:rPr>
                <w:sz w:val="24"/>
                <w:szCs w:val="24"/>
              </w:rPr>
            </w:pPr>
            <w:r w:rsidRPr="00B07816">
              <w:rPr>
                <w:sz w:val="24"/>
                <w:szCs w:val="24"/>
              </w:rPr>
              <w:t>PS_K0</w:t>
            </w:r>
            <w:r w:rsidR="000C425D" w:rsidRPr="00B07816">
              <w:rPr>
                <w:sz w:val="24"/>
                <w:szCs w:val="24"/>
              </w:rPr>
              <w:t>2</w:t>
            </w:r>
          </w:p>
        </w:tc>
      </w:tr>
    </w:tbl>
    <w:p w14:paraId="2203BCC8" w14:textId="77777777" w:rsidR="00D62D5D" w:rsidRPr="000C425D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946F2" w:rsidRPr="000C425D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0C425D" w:rsidRDefault="00D62D5D" w:rsidP="00C275A2">
            <w:pPr>
              <w:jc w:val="center"/>
              <w:rPr>
                <w:sz w:val="24"/>
                <w:szCs w:val="24"/>
              </w:rPr>
            </w:pPr>
            <w:r w:rsidRPr="000C425D">
              <w:rPr>
                <w:b/>
                <w:sz w:val="24"/>
                <w:szCs w:val="24"/>
              </w:rPr>
              <w:t>TREŚCI PROGRAMOWE</w:t>
            </w:r>
          </w:p>
        </w:tc>
      </w:tr>
      <w:tr w:rsidR="005946F2" w:rsidRPr="000C425D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0C425D" w:rsidRDefault="00D62D5D" w:rsidP="00C275A2">
            <w:pPr>
              <w:rPr>
                <w:b/>
                <w:sz w:val="24"/>
                <w:szCs w:val="24"/>
              </w:rPr>
            </w:pPr>
            <w:r w:rsidRPr="000C425D">
              <w:rPr>
                <w:b/>
                <w:sz w:val="24"/>
                <w:szCs w:val="24"/>
              </w:rPr>
              <w:t>Wykład</w:t>
            </w:r>
          </w:p>
        </w:tc>
      </w:tr>
      <w:tr w:rsidR="005946F2" w:rsidRPr="000C425D" w14:paraId="117BA93F" w14:textId="77777777" w:rsidTr="00C275A2">
        <w:tc>
          <w:tcPr>
            <w:tcW w:w="10008" w:type="dxa"/>
          </w:tcPr>
          <w:p w14:paraId="10406552" w14:textId="77777777" w:rsidR="00D62D5D" w:rsidRPr="000C425D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5946F2" w:rsidRPr="000C425D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0C425D" w:rsidRDefault="00D62D5D" w:rsidP="00C275A2">
            <w:pPr>
              <w:rPr>
                <w:b/>
                <w:sz w:val="24"/>
                <w:szCs w:val="24"/>
              </w:rPr>
            </w:pPr>
            <w:r w:rsidRPr="000C425D">
              <w:rPr>
                <w:b/>
                <w:sz w:val="24"/>
                <w:szCs w:val="24"/>
              </w:rPr>
              <w:t>Ćwiczenia</w:t>
            </w:r>
          </w:p>
        </w:tc>
      </w:tr>
      <w:tr w:rsidR="005946F2" w:rsidRPr="000C425D" w14:paraId="37D2927E" w14:textId="77777777" w:rsidTr="00C275A2">
        <w:tc>
          <w:tcPr>
            <w:tcW w:w="10008" w:type="dxa"/>
          </w:tcPr>
          <w:p w14:paraId="04D8D8B2" w14:textId="77777777" w:rsidR="003A5D5C" w:rsidRPr="000C425D" w:rsidRDefault="003A5D5C" w:rsidP="003A5D5C">
            <w:pPr>
              <w:pStyle w:val="Akapitzlist1"/>
              <w:numPr>
                <w:ilvl w:val="0"/>
                <w:numId w:val="8"/>
              </w:numPr>
              <w:snapToGrid w:val="0"/>
              <w:rPr>
                <w:bCs/>
              </w:rPr>
            </w:pPr>
            <w:r w:rsidRPr="000C425D">
              <w:t>Różne ujęcia i sposoby definiowania rodziny</w:t>
            </w:r>
            <w:r w:rsidRPr="000C425D">
              <w:rPr>
                <w:bCs/>
              </w:rPr>
              <w:t>.</w:t>
            </w:r>
            <w:r w:rsidRPr="000C425D">
              <w:t>Typy, funkcje rodziny</w:t>
            </w:r>
          </w:p>
          <w:p w14:paraId="0DFDC5C9" w14:textId="77777777" w:rsidR="003A5D5C" w:rsidRPr="000C425D" w:rsidRDefault="003A5D5C" w:rsidP="003A5D5C">
            <w:pPr>
              <w:pStyle w:val="Akapitzlist1"/>
              <w:numPr>
                <w:ilvl w:val="0"/>
                <w:numId w:val="8"/>
              </w:numPr>
              <w:snapToGrid w:val="0"/>
              <w:rPr>
                <w:bCs/>
              </w:rPr>
            </w:pPr>
            <w:r w:rsidRPr="000C425D">
              <w:t>Znaczenie rodziny w życiu dziecka - więzi emocjonalne w rodzinie, przyczyny i skutki zaburzeń więzi emocjonalnych w rodzinie</w:t>
            </w:r>
          </w:p>
          <w:p w14:paraId="5B996E6F" w14:textId="77777777" w:rsidR="003A5D5C" w:rsidRPr="000C425D" w:rsidRDefault="003A5D5C" w:rsidP="003A5D5C">
            <w:pPr>
              <w:pStyle w:val="Akapitzlist1"/>
              <w:numPr>
                <w:ilvl w:val="0"/>
                <w:numId w:val="8"/>
              </w:numPr>
              <w:snapToGrid w:val="0"/>
              <w:rPr>
                <w:bCs/>
              </w:rPr>
            </w:pPr>
            <w:r w:rsidRPr="000C425D">
              <w:t>Rodzina a start oświatowy i osiągnięcia szkolne dzieci i młodzieży</w:t>
            </w:r>
          </w:p>
          <w:p w14:paraId="282E7DEE" w14:textId="77777777" w:rsidR="003A5D5C" w:rsidRPr="000C425D" w:rsidRDefault="003A5D5C" w:rsidP="003A5D5C">
            <w:pPr>
              <w:pStyle w:val="Akapitzlist1"/>
              <w:numPr>
                <w:ilvl w:val="0"/>
                <w:numId w:val="8"/>
              </w:numPr>
              <w:snapToGrid w:val="0"/>
              <w:rPr>
                <w:bCs/>
              </w:rPr>
            </w:pPr>
            <w:r w:rsidRPr="000C425D">
              <w:t xml:space="preserve">Rodzina z dzieckiem niepełnosprawnym </w:t>
            </w:r>
          </w:p>
          <w:p w14:paraId="1AA1D2A1" w14:textId="77777777" w:rsidR="003A5D5C" w:rsidRPr="000C425D" w:rsidRDefault="003A5D5C" w:rsidP="003A5D5C">
            <w:pPr>
              <w:pStyle w:val="Akapitzlist1"/>
              <w:numPr>
                <w:ilvl w:val="0"/>
                <w:numId w:val="8"/>
              </w:numPr>
              <w:snapToGrid w:val="0"/>
              <w:rPr>
                <w:bCs/>
              </w:rPr>
            </w:pPr>
            <w:r w:rsidRPr="000C425D">
              <w:t>Funkcjonowanie dziecka w rodzinie niepełnej, w rodzinie zrekonstruowanej</w:t>
            </w:r>
          </w:p>
          <w:p w14:paraId="4D1A22AF" w14:textId="77777777" w:rsidR="003A5D5C" w:rsidRPr="000C425D" w:rsidRDefault="003A5D5C" w:rsidP="003A5D5C">
            <w:pPr>
              <w:pStyle w:val="Akapitzlist1"/>
              <w:numPr>
                <w:ilvl w:val="0"/>
                <w:numId w:val="8"/>
              </w:numPr>
              <w:snapToGrid w:val="0"/>
              <w:rPr>
                <w:bCs/>
              </w:rPr>
            </w:pPr>
            <w:r w:rsidRPr="000C425D">
              <w:t>Rodzina współczesna i jej przemiany, zagrożenia współczesnej rodziny</w:t>
            </w:r>
          </w:p>
          <w:p w14:paraId="7EB17640" w14:textId="77777777" w:rsidR="003A5D5C" w:rsidRPr="000C425D" w:rsidRDefault="003A5D5C" w:rsidP="003A5D5C">
            <w:pPr>
              <w:pStyle w:val="Akapitzlist1"/>
              <w:numPr>
                <w:ilvl w:val="0"/>
                <w:numId w:val="8"/>
              </w:numPr>
              <w:snapToGrid w:val="0"/>
              <w:rPr>
                <w:bCs/>
              </w:rPr>
            </w:pPr>
            <w:r w:rsidRPr="000C425D">
              <w:t>Postawy rodzicielskie i style wychowawcze rodziców, błędy wychowawcze</w:t>
            </w:r>
          </w:p>
          <w:p w14:paraId="79127DEB" w14:textId="77777777" w:rsidR="003A5D5C" w:rsidRPr="000C425D" w:rsidRDefault="003A5D5C" w:rsidP="003A5D5C">
            <w:pPr>
              <w:pStyle w:val="Akapitzlist1"/>
              <w:numPr>
                <w:ilvl w:val="0"/>
                <w:numId w:val="8"/>
              </w:numPr>
              <w:snapToGrid w:val="0"/>
              <w:rPr>
                <w:bCs/>
              </w:rPr>
            </w:pPr>
            <w:r w:rsidRPr="000C425D">
              <w:t>Dziecko w rodzinie dysfunkcyjnej, dziecko żyjące w biedzie, dziecko osamotnione, dziecko bite i wykorzystywane, dziecko w rodzinie alkoholowej, dziecko telewizyjne i komputerowe</w:t>
            </w:r>
          </w:p>
          <w:p w14:paraId="55758633" w14:textId="77777777" w:rsidR="003A5D5C" w:rsidRPr="000C425D" w:rsidRDefault="003A5D5C" w:rsidP="003A5D5C">
            <w:pPr>
              <w:pStyle w:val="Akapitzlist1"/>
              <w:numPr>
                <w:ilvl w:val="0"/>
                <w:numId w:val="8"/>
              </w:numPr>
              <w:snapToGrid w:val="0"/>
              <w:rPr>
                <w:bCs/>
              </w:rPr>
            </w:pPr>
            <w:r w:rsidRPr="000C425D">
              <w:t>Relacje rodzina – szkoła, przyczyny niepowodzeń współpracy rodziny i szkoły</w:t>
            </w:r>
          </w:p>
          <w:p w14:paraId="18AA26AD" w14:textId="096D58FE" w:rsidR="003A5D5C" w:rsidRPr="000C425D" w:rsidRDefault="003A5D5C" w:rsidP="003A5D5C">
            <w:pPr>
              <w:pStyle w:val="Akapitzlist1"/>
              <w:numPr>
                <w:ilvl w:val="0"/>
                <w:numId w:val="8"/>
              </w:numPr>
              <w:snapToGrid w:val="0"/>
              <w:rPr>
                <w:bCs/>
              </w:rPr>
            </w:pPr>
            <w:r w:rsidRPr="000C425D">
              <w:t>Formy kształtowania kultury pedagogicznej rodziców. Obszary i możliwości pedagogicznego i socjalnego wspomagania współczesnej rodziny polskiej</w:t>
            </w:r>
            <w:r>
              <w:t>.</w:t>
            </w:r>
          </w:p>
          <w:p w14:paraId="42CFC558" w14:textId="77777777" w:rsidR="00D62D5D" w:rsidRPr="000C425D" w:rsidRDefault="00D62D5D" w:rsidP="00C275A2">
            <w:pPr>
              <w:rPr>
                <w:sz w:val="24"/>
                <w:szCs w:val="24"/>
              </w:rPr>
            </w:pPr>
          </w:p>
        </w:tc>
      </w:tr>
      <w:tr w:rsidR="005946F2" w:rsidRPr="000C425D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0C425D" w:rsidRDefault="00D62D5D" w:rsidP="00C275A2">
            <w:pPr>
              <w:pStyle w:val="Nagwek1"/>
              <w:rPr>
                <w:szCs w:val="24"/>
              </w:rPr>
            </w:pPr>
            <w:r w:rsidRPr="000C425D">
              <w:rPr>
                <w:szCs w:val="24"/>
              </w:rPr>
              <w:t>Laboratorium</w:t>
            </w:r>
          </w:p>
        </w:tc>
      </w:tr>
      <w:tr w:rsidR="005946F2" w:rsidRPr="000C425D" w14:paraId="393098BC" w14:textId="77777777" w:rsidTr="00C275A2">
        <w:tc>
          <w:tcPr>
            <w:tcW w:w="10008" w:type="dxa"/>
          </w:tcPr>
          <w:p w14:paraId="54C23323" w14:textId="529A6DA6" w:rsidR="00C1745C" w:rsidRPr="000C425D" w:rsidRDefault="00C1745C" w:rsidP="00C1745C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5946F2" w:rsidRPr="000C425D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0C425D" w:rsidRDefault="00D62D5D" w:rsidP="00C275A2">
            <w:pPr>
              <w:pStyle w:val="Nagwek1"/>
              <w:rPr>
                <w:szCs w:val="24"/>
              </w:rPr>
            </w:pPr>
            <w:r w:rsidRPr="000C425D">
              <w:rPr>
                <w:szCs w:val="24"/>
              </w:rPr>
              <w:t>Projekt</w:t>
            </w:r>
          </w:p>
        </w:tc>
      </w:tr>
      <w:tr w:rsidR="005946F2" w:rsidRPr="000C425D" w14:paraId="0ECC250D" w14:textId="77777777" w:rsidTr="00C275A2">
        <w:tc>
          <w:tcPr>
            <w:tcW w:w="10008" w:type="dxa"/>
          </w:tcPr>
          <w:p w14:paraId="6EB0C6EB" w14:textId="77777777" w:rsidR="00D62D5D" w:rsidRPr="000C425D" w:rsidRDefault="00D62D5D" w:rsidP="00C275A2">
            <w:pPr>
              <w:rPr>
                <w:sz w:val="24"/>
                <w:szCs w:val="24"/>
              </w:rPr>
            </w:pPr>
          </w:p>
        </w:tc>
      </w:tr>
      <w:tr w:rsidR="005946F2" w:rsidRPr="000C425D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0C425D" w:rsidRDefault="00D62D5D" w:rsidP="00C275A2">
            <w:pPr>
              <w:rPr>
                <w:b/>
                <w:sz w:val="24"/>
                <w:szCs w:val="24"/>
              </w:rPr>
            </w:pPr>
            <w:r w:rsidRPr="000C425D">
              <w:rPr>
                <w:b/>
                <w:sz w:val="24"/>
                <w:szCs w:val="24"/>
              </w:rPr>
              <w:t>Seminarium</w:t>
            </w:r>
          </w:p>
        </w:tc>
      </w:tr>
      <w:tr w:rsidR="005946F2" w:rsidRPr="000C425D" w14:paraId="6D973D20" w14:textId="77777777" w:rsidTr="00C275A2">
        <w:tc>
          <w:tcPr>
            <w:tcW w:w="10008" w:type="dxa"/>
          </w:tcPr>
          <w:p w14:paraId="62979E0D" w14:textId="77777777" w:rsidR="00D62D5D" w:rsidRPr="000C425D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0C425D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0C425D" w:rsidRDefault="00D62D5D" w:rsidP="00C275A2">
            <w:pPr>
              <w:rPr>
                <w:b/>
                <w:sz w:val="24"/>
                <w:szCs w:val="24"/>
              </w:rPr>
            </w:pPr>
            <w:r w:rsidRPr="000C425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946F2" w:rsidRPr="000C425D" w14:paraId="1CF98F2F" w14:textId="77777777" w:rsidTr="00C275A2">
        <w:tc>
          <w:tcPr>
            <w:tcW w:w="10008" w:type="dxa"/>
          </w:tcPr>
          <w:p w14:paraId="575CC4DF" w14:textId="77777777" w:rsidR="00D62D5D" w:rsidRPr="000C425D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0C425D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5946F2" w:rsidRPr="000C425D" w14:paraId="2A46D105" w14:textId="77777777" w:rsidTr="00C540DF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0C425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Literatura podstawowa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6031EE4E" w14:textId="77777777" w:rsidR="00C1745C" w:rsidRPr="000C425D" w:rsidRDefault="00C1745C" w:rsidP="00C1745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Badora S., Czeredrecka B., Marzec D., Rodzina i formy jej wspomagania, Kraków 2001.</w:t>
            </w:r>
          </w:p>
          <w:p w14:paraId="769013F4" w14:textId="77777777" w:rsidR="00C1745C" w:rsidRPr="000C425D" w:rsidRDefault="00C1745C" w:rsidP="00C1745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Kawula S., Kształt rodziny współczesnej. Studia familologiczne, Toruń 2006.</w:t>
            </w:r>
          </w:p>
          <w:p w14:paraId="105A6DE1" w14:textId="77777777" w:rsidR="00C1745C" w:rsidRPr="000C425D" w:rsidRDefault="00C1745C" w:rsidP="00C1745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Izdebska J., Dziecko w rodzinie u progu XXI wieku, Białystok 2000.</w:t>
            </w:r>
          </w:p>
          <w:p w14:paraId="78361C7D" w14:textId="77777777" w:rsidR="00C1745C" w:rsidRPr="000C425D" w:rsidRDefault="00C1745C" w:rsidP="00C1745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 xml:space="preserve">Kawula S., Brągiel J., Janke A.W., Pedagogika rodziny, Toruń 2005. </w:t>
            </w:r>
          </w:p>
          <w:p w14:paraId="4EEFD9C0" w14:textId="77777777" w:rsidR="00C1745C" w:rsidRPr="000C425D" w:rsidRDefault="00C1745C" w:rsidP="00C1745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lastRenderedPageBreak/>
              <w:t>Kwieciński Z., Śliwerski B., Pedagogika, Warszawa 2019.</w:t>
            </w:r>
          </w:p>
          <w:p w14:paraId="571A62A2" w14:textId="62817BC8" w:rsidR="004043A3" w:rsidRPr="000C425D" w:rsidRDefault="00C1745C" w:rsidP="00C1745C">
            <w:pPr>
              <w:pStyle w:val="Akapitzlist1"/>
              <w:numPr>
                <w:ilvl w:val="0"/>
                <w:numId w:val="4"/>
              </w:numPr>
            </w:pPr>
            <w:r w:rsidRPr="000C425D">
              <w:t>Plopa M., Psychologia rodziny. Teoria i badania, Elbląg 2004</w:t>
            </w:r>
          </w:p>
        </w:tc>
      </w:tr>
      <w:tr w:rsidR="005946F2" w:rsidRPr="000C425D" w14:paraId="6E21858E" w14:textId="77777777" w:rsidTr="00C540DF">
        <w:tc>
          <w:tcPr>
            <w:tcW w:w="2291" w:type="dxa"/>
          </w:tcPr>
          <w:p w14:paraId="79CD836E" w14:textId="77777777" w:rsidR="00D62D5D" w:rsidRPr="000C425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717" w:type="dxa"/>
          </w:tcPr>
          <w:p w14:paraId="3790AFB1" w14:textId="77777777" w:rsidR="00C1745C" w:rsidRPr="000C425D" w:rsidRDefault="00C1745C" w:rsidP="00C1745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Dyczewski L., Więź między pokoleniami w rodzinie, Lublin 2002.</w:t>
            </w:r>
          </w:p>
          <w:p w14:paraId="44B0EC3F" w14:textId="77777777" w:rsidR="00C1745C" w:rsidRPr="000C425D" w:rsidRDefault="00C1745C" w:rsidP="00C1745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Janke A.W. (red.), Pedagogika rodziny na progu XXI wieku, Toruń 2004.</w:t>
            </w:r>
          </w:p>
          <w:p w14:paraId="526409A6" w14:textId="77777777" w:rsidR="00C1745C" w:rsidRPr="000C425D" w:rsidRDefault="00C1745C" w:rsidP="00C1745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Tyszkowa M. (red.), Rodzina a rozwój jednostki, Poznań 1990.</w:t>
            </w:r>
          </w:p>
          <w:p w14:paraId="62D2FA32" w14:textId="4FDBAC7E" w:rsidR="00C1745C" w:rsidRPr="000C425D" w:rsidRDefault="00C1745C" w:rsidP="00C1745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Ziemska M. (red.), Rodzina współczesna, Warszawa 2001.</w:t>
            </w:r>
          </w:p>
          <w:p w14:paraId="5C381243" w14:textId="52D548A6" w:rsidR="00F44EAD" w:rsidRPr="000C425D" w:rsidRDefault="00C1745C" w:rsidP="00C1745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Ustawy: o wspieraniu rodziny i systemie pieczy zastępczej, o opiece nad dziećmi do lat3, o przeciwdziałaniu przemocy w rodzinie</w:t>
            </w:r>
          </w:p>
        </w:tc>
      </w:tr>
      <w:tr w:rsidR="005946F2" w:rsidRPr="000C425D" w14:paraId="17D9D181" w14:textId="77777777" w:rsidTr="00F44EAD">
        <w:trPr>
          <w:trHeight w:val="696"/>
        </w:trPr>
        <w:tc>
          <w:tcPr>
            <w:tcW w:w="2291" w:type="dxa"/>
          </w:tcPr>
          <w:p w14:paraId="170D8409" w14:textId="77777777" w:rsidR="00D62D5D" w:rsidRPr="000C425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Metody kształcenia</w:t>
            </w:r>
            <w:r w:rsidR="007F6E52" w:rsidRPr="000C425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7C8F1306" w14:textId="11B98275" w:rsidR="00D62D5D" w:rsidRPr="000C425D" w:rsidRDefault="00C1745C" w:rsidP="00C1745C">
            <w:pPr>
              <w:jc w:val="both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dyskusja, prezentacja multimedialna, metoda sytuacyjna, metoda przypadków,</w:t>
            </w:r>
          </w:p>
        </w:tc>
      </w:tr>
      <w:tr w:rsidR="005946F2" w:rsidRPr="000C425D" w14:paraId="679ADD72" w14:textId="77777777" w:rsidTr="00C540DF">
        <w:tc>
          <w:tcPr>
            <w:tcW w:w="2291" w:type="dxa"/>
          </w:tcPr>
          <w:p w14:paraId="1A471350" w14:textId="77777777" w:rsidR="007F6E52" w:rsidRPr="000C425D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717" w:type="dxa"/>
          </w:tcPr>
          <w:p w14:paraId="33BCA88C" w14:textId="52FEF821" w:rsidR="007F6E52" w:rsidRPr="000C425D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0C425D" w:rsidRDefault="00D62D5D" w:rsidP="00D62D5D">
      <w:pPr>
        <w:rPr>
          <w:sz w:val="24"/>
          <w:szCs w:val="24"/>
        </w:rPr>
      </w:pPr>
    </w:p>
    <w:tbl>
      <w:tblPr>
        <w:tblW w:w="1005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2660"/>
        <w:gridCol w:w="2382"/>
        <w:gridCol w:w="1277"/>
        <w:gridCol w:w="1889"/>
        <w:gridCol w:w="100"/>
        <w:gridCol w:w="1704"/>
      </w:tblGrid>
      <w:tr w:rsidR="005946F2" w:rsidRPr="000C425D" w14:paraId="4A7C1786" w14:textId="77777777" w:rsidTr="00213CC4">
        <w:trPr>
          <w:gridBefore w:val="1"/>
          <w:wBefore w:w="38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0C425D" w:rsidRDefault="00D62D5D" w:rsidP="00C275A2">
            <w:pPr>
              <w:jc w:val="center"/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0C425D" w:rsidRDefault="00D62D5D" w:rsidP="00F74C63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Nr efektu uczenia się/grupy efektów</w:t>
            </w:r>
          </w:p>
        </w:tc>
      </w:tr>
      <w:tr w:rsidR="00C1745C" w:rsidRPr="000C425D" w14:paraId="05511580" w14:textId="77777777" w:rsidTr="00213CC4">
        <w:trPr>
          <w:gridBefore w:val="1"/>
          <w:wBefore w:w="38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59F5B34" w14:textId="53876A15" w:rsidR="00C1745C" w:rsidRPr="000C425D" w:rsidRDefault="00C1745C" w:rsidP="00C1745C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Aktywność podczas zajęć (dyskusja)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1D7AA678" w14:textId="0CFD836B" w:rsidR="00C1745C" w:rsidRPr="000C425D" w:rsidRDefault="00C1745C" w:rsidP="00C1745C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01,02,03</w:t>
            </w:r>
          </w:p>
        </w:tc>
      </w:tr>
      <w:tr w:rsidR="00C1745C" w:rsidRPr="000C425D" w14:paraId="577C5F0D" w14:textId="77777777" w:rsidTr="00213CC4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12B2830E" w14:textId="74A766E6" w:rsidR="00C1745C" w:rsidRPr="000C425D" w:rsidRDefault="00C1745C" w:rsidP="00C1745C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Praca w grupach, prezentacje multimedialne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655A625C" w14:textId="59E54CC9" w:rsidR="00C1745C" w:rsidRPr="000C425D" w:rsidRDefault="00C1745C" w:rsidP="00C1745C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04,05,</w:t>
            </w:r>
          </w:p>
        </w:tc>
      </w:tr>
      <w:tr w:rsidR="00C1745C" w:rsidRPr="000C425D" w14:paraId="0D21115C" w14:textId="77777777" w:rsidTr="00213CC4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59576AAF" w14:textId="11BB0922" w:rsidR="00C1745C" w:rsidRPr="000C425D" w:rsidRDefault="00C1745C" w:rsidP="00C1745C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Praca pisemna – analiza przypadku</w:t>
            </w:r>
          </w:p>
        </w:tc>
        <w:tc>
          <w:tcPr>
            <w:tcW w:w="1800" w:type="dxa"/>
            <w:gridSpan w:val="2"/>
          </w:tcPr>
          <w:p w14:paraId="09A4AA2C" w14:textId="45A90A19" w:rsidR="00C1745C" w:rsidRPr="000C425D" w:rsidRDefault="00C1745C" w:rsidP="00C1745C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06,07</w:t>
            </w:r>
          </w:p>
        </w:tc>
      </w:tr>
      <w:tr w:rsidR="00C1745C" w:rsidRPr="000C425D" w14:paraId="3618F973" w14:textId="77777777" w:rsidTr="00213CC4">
        <w:trPr>
          <w:gridBefore w:val="1"/>
          <w:wBefore w:w="38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C1745C" w:rsidRPr="000C425D" w:rsidRDefault="00C1745C" w:rsidP="00C1745C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5"/>
            <w:tcBorders>
              <w:bottom w:val="single" w:sz="12" w:space="0" w:color="auto"/>
            </w:tcBorders>
          </w:tcPr>
          <w:p w14:paraId="34F099BE" w14:textId="4C785A66" w:rsidR="00C1745C" w:rsidRPr="000C425D" w:rsidRDefault="00C1745C" w:rsidP="00C1745C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Zaliczenie na ocenę, na którą składają się:</w:t>
            </w:r>
          </w:p>
          <w:p w14:paraId="0D46DE80" w14:textId="77777777" w:rsidR="00C1745C" w:rsidRPr="000C425D" w:rsidRDefault="00C1745C" w:rsidP="00C1745C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-aktywność podczas zajęć-indywidualna i podczas pracy zespołowej-20%</w:t>
            </w:r>
          </w:p>
          <w:p w14:paraId="72D28B1F" w14:textId="77777777" w:rsidR="00C1745C" w:rsidRPr="000C425D" w:rsidRDefault="00C1745C" w:rsidP="00C1745C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-prezentacje multimedialne fragmentów teorii – 30%</w:t>
            </w:r>
          </w:p>
          <w:p w14:paraId="4B0FBED6" w14:textId="2C97E489" w:rsidR="00C1745C" w:rsidRPr="000C425D" w:rsidRDefault="00C1745C" w:rsidP="00C1745C">
            <w:pPr>
              <w:rPr>
                <w:sz w:val="24"/>
                <w:szCs w:val="24"/>
              </w:rPr>
            </w:pPr>
            <w:r w:rsidRPr="000C425D">
              <w:rPr>
                <w:sz w:val="24"/>
                <w:szCs w:val="24"/>
              </w:rPr>
              <w:t>-praca pisemna (analiza przypadku) – 50%</w:t>
            </w:r>
          </w:p>
        </w:tc>
      </w:tr>
      <w:tr w:rsidR="00213CC4" w14:paraId="04270D96" w14:textId="77777777" w:rsidTr="00213CC4">
        <w:tblPrEx>
          <w:tblCellMar>
            <w:left w:w="70" w:type="dxa"/>
            <w:right w:w="70" w:type="dxa"/>
          </w:tblCellMar>
        </w:tblPrEx>
        <w:tc>
          <w:tcPr>
            <w:tcW w:w="1005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AA2D735" w14:textId="77777777" w:rsidR="00213CC4" w:rsidRDefault="00213CC4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</w:tc>
      </w:tr>
      <w:tr w:rsidR="00213CC4" w14:paraId="5EC52BD3" w14:textId="77777777" w:rsidTr="00213CC4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8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40D43C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771AEA18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E9394ED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213CC4" w14:paraId="34A31FD8" w14:textId="77777777" w:rsidTr="00213CC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34CA" w14:textId="77777777" w:rsidR="00213CC4" w:rsidRDefault="00213CC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FBE1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Ogółem 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C00E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W tym zajęcia powiązane </w:t>
            </w:r>
            <w:r>
              <w:rPr>
                <w:sz w:val="24"/>
                <w:szCs w:val="24"/>
                <w:lang w:eastAsia="en-US"/>
              </w:rPr>
              <w:br/>
              <w:t>z praktycznym przygotowaniem zawodowym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DBA057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 tym udział w zajęciach przeprowadzanych z wykorzystaniem metod i technik kształcenia na odległość</w:t>
            </w:r>
          </w:p>
        </w:tc>
      </w:tr>
      <w:tr w:rsidR="00213CC4" w14:paraId="317D6D9B" w14:textId="77777777" w:rsidTr="00213CC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6D38" w14:textId="77777777" w:rsidR="00213CC4" w:rsidRDefault="00213CC4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EFB0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ED9C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CA35C3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13CC4" w14:paraId="2050A2B9" w14:textId="77777777" w:rsidTr="00213CC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9F23" w14:textId="77777777" w:rsidR="00213CC4" w:rsidRDefault="00213CC4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D4AA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3428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73B76E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13CC4" w14:paraId="2C2F1355" w14:textId="77777777" w:rsidTr="00213CC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49AE" w14:textId="77777777" w:rsidR="00213CC4" w:rsidRDefault="00213CC4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7413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CAE7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0BDD21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13CC4" w14:paraId="2C58B325" w14:textId="77777777" w:rsidTr="00213CC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5D47" w14:textId="77777777" w:rsidR="00213CC4" w:rsidRDefault="00213CC4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2583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FFAF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14C866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13CC4" w14:paraId="069534C0" w14:textId="77777777" w:rsidTr="00213CC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4DDC" w14:textId="77777777" w:rsidR="00213CC4" w:rsidRDefault="00213CC4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CC57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C9CB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6966B0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13CC4" w14:paraId="11112A01" w14:textId="77777777" w:rsidTr="00213CC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4FD1" w14:textId="77777777" w:rsidR="00213CC4" w:rsidRDefault="00213CC4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Przygotowanie się do egzaminu / zaliczenia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C2E4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86FC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DF4971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13CC4" w14:paraId="40543314" w14:textId="77777777" w:rsidTr="00213CC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1372" w14:textId="77777777" w:rsidR="00213CC4" w:rsidRDefault="00213CC4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F2C4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0C09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8FB65F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13CC4" w14:paraId="62241E6A" w14:textId="77777777" w:rsidTr="00213CC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5490" w14:textId="77777777" w:rsidR="00213CC4" w:rsidRDefault="00213CC4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1167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3DEA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B4F4E7" w14:textId="77777777" w:rsidR="00213CC4" w:rsidRDefault="00213C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13CC4" w14:paraId="6A86D278" w14:textId="77777777" w:rsidTr="00213CC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BE99" w14:textId="77777777" w:rsidR="00213CC4" w:rsidRDefault="00213CC4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B13F" w14:textId="77777777" w:rsidR="00213CC4" w:rsidRDefault="00213CC4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AA88" w14:textId="77777777" w:rsidR="00213CC4" w:rsidRDefault="00213CC4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2E0BC7" w14:textId="77777777" w:rsidR="00213CC4" w:rsidRDefault="00213CC4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13CC4" w14:paraId="09079DB8" w14:textId="77777777" w:rsidTr="00213CC4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52520" w14:textId="77777777" w:rsidR="00213CC4" w:rsidRDefault="00213CC4">
            <w:pPr>
              <w:spacing w:before="60" w:after="6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4AE2D2A" w14:textId="77777777" w:rsidR="00213CC4" w:rsidRDefault="00213CC4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213CC4" w14:paraId="683D6FA7" w14:textId="77777777" w:rsidTr="00213CC4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A602F" w14:textId="77777777" w:rsidR="00213CC4" w:rsidRDefault="00213CC4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E88915D" w14:textId="77777777" w:rsidR="00213CC4" w:rsidRDefault="00213CC4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 PSYCHOLOGIA</w:t>
            </w:r>
          </w:p>
        </w:tc>
      </w:tr>
      <w:tr w:rsidR="00213CC4" w14:paraId="773469DD" w14:textId="77777777" w:rsidTr="00213CC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155D4" w14:textId="77777777" w:rsidR="00213CC4" w:rsidRDefault="00213CC4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07658AB" w14:textId="77777777" w:rsidR="00213CC4" w:rsidRDefault="00213CC4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213CC4" w14:paraId="34D18F40" w14:textId="77777777" w:rsidTr="00213CC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E4A02" w14:textId="77777777" w:rsidR="00213CC4" w:rsidRDefault="00213CC4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4F9F8FA" w14:textId="77777777" w:rsidR="00213CC4" w:rsidRDefault="00213CC4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213CC4" w14:paraId="26657B1C" w14:textId="77777777" w:rsidTr="00213CC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6714A9D" w14:textId="77777777" w:rsidR="00213CC4" w:rsidRDefault="00213CC4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za zajęciach wymagające bezpośredniego udziału nauczycieli akademickich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3484400" w14:textId="77777777" w:rsidR="00213CC4" w:rsidRDefault="00213CC4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2,4</w:t>
            </w:r>
          </w:p>
        </w:tc>
      </w:tr>
    </w:tbl>
    <w:p w14:paraId="77268538" w14:textId="77777777" w:rsidR="00D62D5D" w:rsidRPr="000C425D" w:rsidRDefault="00D62D5D" w:rsidP="00D62D5D">
      <w:pPr>
        <w:rPr>
          <w:sz w:val="24"/>
          <w:szCs w:val="24"/>
        </w:rPr>
      </w:pPr>
    </w:p>
    <w:sectPr w:rsidR="00D62D5D" w:rsidRPr="000C425D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72996" w14:textId="77777777" w:rsidR="003C76BC" w:rsidRDefault="003C76BC" w:rsidP="00905950">
      <w:r>
        <w:separator/>
      </w:r>
    </w:p>
  </w:endnote>
  <w:endnote w:type="continuationSeparator" w:id="0">
    <w:p w14:paraId="4C0D2043" w14:textId="77777777" w:rsidR="003C76BC" w:rsidRDefault="003C76B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3FB14" w14:textId="77777777" w:rsidR="003C76BC" w:rsidRDefault="003C76BC" w:rsidP="00905950">
      <w:r>
        <w:separator/>
      </w:r>
    </w:p>
  </w:footnote>
  <w:footnote w:type="continuationSeparator" w:id="0">
    <w:p w14:paraId="2C11D414" w14:textId="77777777" w:rsidR="003C76BC" w:rsidRDefault="003C76BC" w:rsidP="00905950">
      <w:r>
        <w:continuationSeparator/>
      </w:r>
    </w:p>
  </w:footnote>
  <w:footnote w:id="1">
    <w:p w14:paraId="1E30A31C" w14:textId="77777777" w:rsidR="00213CC4" w:rsidRDefault="00213CC4" w:rsidP="00213CC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2AD"/>
    <w:multiLevelType w:val="multilevel"/>
    <w:tmpl w:val="B83E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67878"/>
    <w:multiLevelType w:val="hybridMultilevel"/>
    <w:tmpl w:val="D18ED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550AA"/>
    <w:multiLevelType w:val="hybridMultilevel"/>
    <w:tmpl w:val="A11AFF74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DF3DD2"/>
    <w:multiLevelType w:val="multilevel"/>
    <w:tmpl w:val="BB9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67ABB"/>
    <w:multiLevelType w:val="hybridMultilevel"/>
    <w:tmpl w:val="FCAAC51A"/>
    <w:lvl w:ilvl="0" w:tplc="F21EEEBA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F6628"/>
    <w:multiLevelType w:val="hybridMultilevel"/>
    <w:tmpl w:val="C5B64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A5123"/>
    <w:multiLevelType w:val="hybridMultilevel"/>
    <w:tmpl w:val="5A864D36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6B74BD68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6238032">
    <w:abstractNumId w:val="7"/>
  </w:num>
  <w:num w:numId="2" w16cid:durableId="1146163270">
    <w:abstractNumId w:val="4"/>
  </w:num>
  <w:num w:numId="3" w16cid:durableId="1342779377">
    <w:abstractNumId w:val="0"/>
  </w:num>
  <w:num w:numId="4" w16cid:durableId="818152530">
    <w:abstractNumId w:val="3"/>
  </w:num>
  <w:num w:numId="5" w16cid:durableId="1314717949">
    <w:abstractNumId w:val="6"/>
  </w:num>
  <w:num w:numId="6" w16cid:durableId="1735279029">
    <w:abstractNumId w:val="10"/>
  </w:num>
  <w:num w:numId="7" w16cid:durableId="1281374025">
    <w:abstractNumId w:val="8"/>
  </w:num>
  <w:num w:numId="8" w16cid:durableId="1416975048">
    <w:abstractNumId w:val="5"/>
  </w:num>
  <w:num w:numId="9" w16cid:durableId="658340496">
    <w:abstractNumId w:val="2"/>
  </w:num>
  <w:num w:numId="10" w16cid:durableId="1369452750">
    <w:abstractNumId w:val="9"/>
  </w:num>
  <w:num w:numId="11" w16cid:durableId="438062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7326E"/>
    <w:rsid w:val="000C2AB9"/>
    <w:rsid w:val="000C425D"/>
    <w:rsid w:val="000D2E2A"/>
    <w:rsid w:val="000E1BD2"/>
    <w:rsid w:val="000E6065"/>
    <w:rsid w:val="000F2D13"/>
    <w:rsid w:val="00135507"/>
    <w:rsid w:val="002076BE"/>
    <w:rsid w:val="00213CC4"/>
    <w:rsid w:val="00217BEC"/>
    <w:rsid w:val="00227F6D"/>
    <w:rsid w:val="00233DA8"/>
    <w:rsid w:val="00274BEF"/>
    <w:rsid w:val="00292893"/>
    <w:rsid w:val="002A3F3A"/>
    <w:rsid w:val="002E262D"/>
    <w:rsid w:val="002F0880"/>
    <w:rsid w:val="00310D4A"/>
    <w:rsid w:val="003A5D5C"/>
    <w:rsid w:val="003C76BC"/>
    <w:rsid w:val="003E4889"/>
    <w:rsid w:val="004043A3"/>
    <w:rsid w:val="00424A6D"/>
    <w:rsid w:val="0042741A"/>
    <w:rsid w:val="0045104D"/>
    <w:rsid w:val="0045197F"/>
    <w:rsid w:val="00457D17"/>
    <w:rsid w:val="00466494"/>
    <w:rsid w:val="00487B2F"/>
    <w:rsid w:val="004A430B"/>
    <w:rsid w:val="004A6545"/>
    <w:rsid w:val="004A78BB"/>
    <w:rsid w:val="004B4A7C"/>
    <w:rsid w:val="004D46FE"/>
    <w:rsid w:val="004D7C0F"/>
    <w:rsid w:val="004E6163"/>
    <w:rsid w:val="004E6648"/>
    <w:rsid w:val="00534D91"/>
    <w:rsid w:val="005946F2"/>
    <w:rsid w:val="005B0A99"/>
    <w:rsid w:val="006219A5"/>
    <w:rsid w:val="00633E24"/>
    <w:rsid w:val="006534BF"/>
    <w:rsid w:val="006878B0"/>
    <w:rsid w:val="006A0AF8"/>
    <w:rsid w:val="006C7DB2"/>
    <w:rsid w:val="00702045"/>
    <w:rsid w:val="007124AE"/>
    <w:rsid w:val="00762CED"/>
    <w:rsid w:val="00785125"/>
    <w:rsid w:val="0079160A"/>
    <w:rsid w:val="007A2AB3"/>
    <w:rsid w:val="007C652F"/>
    <w:rsid w:val="007C6A21"/>
    <w:rsid w:val="007D2BC7"/>
    <w:rsid w:val="007E19E6"/>
    <w:rsid w:val="007F6E52"/>
    <w:rsid w:val="00866CF0"/>
    <w:rsid w:val="00900650"/>
    <w:rsid w:val="00905587"/>
    <w:rsid w:val="00905950"/>
    <w:rsid w:val="0091416A"/>
    <w:rsid w:val="0092458B"/>
    <w:rsid w:val="00926757"/>
    <w:rsid w:val="0094566C"/>
    <w:rsid w:val="009575EA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A44D5"/>
    <w:rsid w:val="00AE5499"/>
    <w:rsid w:val="00B07816"/>
    <w:rsid w:val="00B346B8"/>
    <w:rsid w:val="00B35974"/>
    <w:rsid w:val="00B80860"/>
    <w:rsid w:val="00BB666F"/>
    <w:rsid w:val="00BC29DC"/>
    <w:rsid w:val="00BC76D2"/>
    <w:rsid w:val="00BD23E3"/>
    <w:rsid w:val="00BD4052"/>
    <w:rsid w:val="00BD5BD6"/>
    <w:rsid w:val="00BE2830"/>
    <w:rsid w:val="00BE59DE"/>
    <w:rsid w:val="00BF09B6"/>
    <w:rsid w:val="00C1745C"/>
    <w:rsid w:val="00C540DF"/>
    <w:rsid w:val="00C64A5C"/>
    <w:rsid w:val="00C6624A"/>
    <w:rsid w:val="00C91C6E"/>
    <w:rsid w:val="00C94F3E"/>
    <w:rsid w:val="00CA7366"/>
    <w:rsid w:val="00CD1040"/>
    <w:rsid w:val="00CD5FAA"/>
    <w:rsid w:val="00CF3D2D"/>
    <w:rsid w:val="00D2760D"/>
    <w:rsid w:val="00D37E9F"/>
    <w:rsid w:val="00D62D5D"/>
    <w:rsid w:val="00D7132B"/>
    <w:rsid w:val="00D828D1"/>
    <w:rsid w:val="00D95C14"/>
    <w:rsid w:val="00DB61F6"/>
    <w:rsid w:val="00DC7B98"/>
    <w:rsid w:val="00DD4B25"/>
    <w:rsid w:val="00E40952"/>
    <w:rsid w:val="00E40D52"/>
    <w:rsid w:val="00EA2BC5"/>
    <w:rsid w:val="00EC132A"/>
    <w:rsid w:val="00F048F4"/>
    <w:rsid w:val="00F3074D"/>
    <w:rsid w:val="00F357A7"/>
    <w:rsid w:val="00F44EAD"/>
    <w:rsid w:val="00F5293C"/>
    <w:rsid w:val="00F54B43"/>
    <w:rsid w:val="00F74C63"/>
    <w:rsid w:val="00F85E55"/>
    <w:rsid w:val="00FA7060"/>
    <w:rsid w:val="00FB38FF"/>
    <w:rsid w:val="00FC656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424A6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02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8F85EB-A2E2-4FB9-BE97-841F7E913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913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cp:lastPrinted>2019-04-16T11:55:00Z</cp:lastPrinted>
  <dcterms:created xsi:type="dcterms:W3CDTF">2023-01-17T17:50:00Z</dcterms:created>
  <dcterms:modified xsi:type="dcterms:W3CDTF">2023-02-13T15:52:00Z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